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0CC" w:rsidRDefault="002560CC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</w:p>
    <w:p w:rsidR="007E03AA" w:rsidRPr="0079327B" w:rsidRDefault="007E03AA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</w:pPr>
      <w:r w:rsidRPr="0079327B">
        <w:rPr>
          <w:rStyle w:val="a6"/>
          <w:rFonts w:ascii="Times New Roman" w:hAnsi="Times New Roman" w:cs="Times New Roman"/>
          <w:caps/>
          <w:color w:val="5D5D5D"/>
          <w:sz w:val="24"/>
          <w:szCs w:val="24"/>
          <w:shd w:val="clear" w:color="auto" w:fill="FFFFFF"/>
        </w:rPr>
        <w:t>Информация по вакансиям</w:t>
      </w:r>
    </w:p>
    <w:p w:rsidR="0079327B" w:rsidRPr="0079327B" w:rsidRDefault="0079327B" w:rsidP="0079327B">
      <w:pPr>
        <w:keepNext/>
        <w:keepLines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7E03AA" w:rsidRPr="008A75AF" w:rsidRDefault="007E03AA" w:rsidP="00793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75AF">
        <w:rPr>
          <w:rFonts w:ascii="Times New Roman" w:hAnsi="Times New Roman" w:cs="Times New Roman"/>
          <w:sz w:val="24"/>
          <w:szCs w:val="24"/>
          <w:u w:val="single"/>
          <w:lang w:val="kk-KZ"/>
        </w:rPr>
        <w:t>Ф</w:t>
      </w:r>
      <w:proofErr w:type="spellStart"/>
      <w:r w:rsidRPr="008A75AF">
        <w:rPr>
          <w:rFonts w:ascii="Times New Roman" w:hAnsi="Times New Roman" w:cs="Times New Roman"/>
          <w:sz w:val="24"/>
          <w:szCs w:val="24"/>
          <w:u w:val="single"/>
        </w:rPr>
        <w:t>илиал</w:t>
      </w:r>
      <w:proofErr w:type="spellEnd"/>
      <w:r w:rsidRPr="008A75A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Pr="008A75AF">
        <w:rPr>
          <w:rFonts w:ascii="Times New Roman" w:hAnsi="Times New Roman" w:cs="Times New Roman"/>
          <w:sz w:val="24"/>
          <w:szCs w:val="24"/>
          <w:u w:val="single"/>
        </w:rPr>
        <w:t xml:space="preserve">«Автоматика» </w:t>
      </w:r>
      <w:r w:rsidRPr="008A75AF">
        <w:rPr>
          <w:rFonts w:ascii="Times New Roman" w:hAnsi="Times New Roman" w:cs="Times New Roman"/>
          <w:bCs/>
          <w:sz w:val="24"/>
          <w:szCs w:val="24"/>
          <w:u w:val="single"/>
        </w:rPr>
        <w:t>Республиканского государственного предприятия на праве хозяйственного ведения  «Резерв» Комитета государственным материальным резервам Министерства по чрезвычайным ситуациям Республики Казахстан</w:t>
      </w:r>
      <w:r w:rsidRPr="008A75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E03AA" w:rsidRPr="008A75AF" w:rsidRDefault="007E03AA" w:rsidP="00793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E03AA" w:rsidRPr="008A75AF" w:rsidRDefault="007E03AA" w:rsidP="0079327B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75AF">
        <w:rPr>
          <w:rFonts w:ascii="Times New Roman" w:hAnsi="Times New Roman" w:cs="Times New Roman"/>
          <w:sz w:val="24"/>
          <w:szCs w:val="24"/>
          <w:u w:val="single"/>
          <w:lang w:val="kk-KZ"/>
        </w:rPr>
        <w:t>Адрес</w:t>
      </w:r>
      <w:r w:rsidR="00FC4DF1" w:rsidRPr="008A75A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организаций</w:t>
      </w:r>
      <w:r w:rsidRPr="008A75A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: </w:t>
      </w:r>
      <w:r w:rsidRPr="008A75AF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FC4DF1" w:rsidRPr="008A75AF">
        <w:rPr>
          <w:rFonts w:ascii="Times New Roman" w:hAnsi="Times New Roman" w:cs="Times New Roman"/>
          <w:sz w:val="24"/>
          <w:szCs w:val="24"/>
          <w:lang w:val="kk-KZ"/>
        </w:rPr>
        <w:t>ород</w:t>
      </w:r>
      <w:r w:rsidRPr="008A75AF">
        <w:rPr>
          <w:rFonts w:ascii="Times New Roman" w:hAnsi="Times New Roman" w:cs="Times New Roman"/>
          <w:sz w:val="24"/>
          <w:szCs w:val="24"/>
          <w:lang w:val="kk-KZ"/>
        </w:rPr>
        <w:t xml:space="preserve"> Астана, ж/м Өндіріс, ул.Өңдіріс здание 79А</w:t>
      </w:r>
    </w:p>
    <w:p w:rsidR="008A75AF" w:rsidRPr="008A75AF" w:rsidRDefault="008A75AF" w:rsidP="0079327B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A75AF" w:rsidRPr="008A75AF" w:rsidRDefault="008A75AF" w:rsidP="008A75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75AF">
        <w:rPr>
          <w:rFonts w:ascii="Times New Roman" w:hAnsi="Times New Roman" w:cs="Times New Roman"/>
          <w:sz w:val="24"/>
          <w:szCs w:val="24"/>
          <w:lang w:val="kk-KZ"/>
        </w:rPr>
        <w:t>Контактные данные: Койлыбаева Алия Маратовна</w:t>
      </w:r>
    </w:p>
    <w:p w:rsidR="008A75AF" w:rsidRPr="008A75AF" w:rsidRDefault="008A75AF" w:rsidP="008A75AF">
      <w:pPr>
        <w:keepNext/>
        <w:keepLines/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A75AF">
        <w:rPr>
          <w:rFonts w:ascii="Times New Roman" w:hAnsi="Times New Roman" w:cs="Times New Roman"/>
          <w:sz w:val="24"/>
          <w:szCs w:val="24"/>
          <w:lang w:val="kk-KZ"/>
        </w:rPr>
        <w:t>8 /7172/ 57-22-62</w:t>
      </w:r>
    </w:p>
    <w:p w:rsidR="001509DD" w:rsidRPr="0079327B" w:rsidRDefault="001509DD" w:rsidP="007932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03AA" w:rsidRPr="00C57808" w:rsidRDefault="007E03AA" w:rsidP="00C578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808">
        <w:rPr>
          <w:rFonts w:ascii="Times New Roman" w:hAnsi="Times New Roman" w:cs="Times New Roman"/>
          <w:b/>
          <w:sz w:val="24"/>
          <w:szCs w:val="24"/>
          <w:u w:val="single"/>
        </w:rPr>
        <w:t>Газоэлектросварщик</w:t>
      </w:r>
      <w:r w:rsidRPr="00C578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– 1 ед</w:t>
      </w:r>
      <w:r w:rsidR="0079327B" w:rsidRPr="00C578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иница</w:t>
      </w:r>
      <w:r w:rsidRPr="00C578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.</w:t>
      </w:r>
    </w:p>
    <w:p w:rsidR="0079327B" w:rsidRPr="0079327B" w:rsidRDefault="0079327B" w:rsidP="007932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79327B" w:rsidRPr="0079327B" w:rsidTr="00F25058">
        <w:trPr>
          <w:trHeight w:val="70"/>
        </w:trPr>
        <w:tc>
          <w:tcPr>
            <w:tcW w:w="2268" w:type="dxa"/>
          </w:tcPr>
          <w:p w:rsidR="0079327B" w:rsidRPr="0079327B" w:rsidRDefault="0079327B" w:rsidP="00793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79327B" w:rsidRPr="0079327B" w:rsidRDefault="0079327B" w:rsidP="00793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</w:t>
            </w:r>
          </w:p>
        </w:tc>
      </w:tr>
      <w:tr w:rsidR="007E03AA" w:rsidRPr="0079327B" w:rsidTr="00F25058">
        <w:tc>
          <w:tcPr>
            <w:tcW w:w="2268" w:type="dxa"/>
          </w:tcPr>
          <w:p w:rsidR="007E03AA" w:rsidRPr="0079327B" w:rsidRDefault="007E03AA" w:rsidP="0079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7E03AA" w:rsidRPr="0079327B" w:rsidRDefault="007E03AA" w:rsidP="0079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 Наличие удостоверения (с соответствующей категорией допуска).</w:t>
            </w:r>
          </w:p>
        </w:tc>
      </w:tr>
      <w:tr w:rsidR="007E03AA" w:rsidRPr="0079327B" w:rsidTr="00F25058">
        <w:tc>
          <w:tcPr>
            <w:tcW w:w="2268" w:type="dxa"/>
          </w:tcPr>
          <w:p w:rsidR="007E03AA" w:rsidRPr="0079327B" w:rsidRDefault="007E03AA" w:rsidP="0079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7E03AA" w:rsidRPr="0079327B" w:rsidRDefault="007E03AA" w:rsidP="0079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Знание 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устpойств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электpосваpочной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газоpезательной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аппаpатуpы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автоматов и полуавтоматов, особенности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электpодугового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стpогания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пеpеменном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постоянном токе, основ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электpотехники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пpеделах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выполняемой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pаботы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видов дефектов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швах и методы их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пpедупpеждения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устpанения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основ сварки металлов, механических свойств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сваpиваемых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пpинципов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подбоpа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pежима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пpибоpам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маpок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типов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методов получения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хpанения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pаспpостpаненных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газов, ацетилена,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водоpода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кислоpода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пpопан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-бутана, используемых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газовой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пpоцессов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газовой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pезки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легиpованной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стали, правил техники безопасности.</w:t>
            </w:r>
          </w:p>
        </w:tc>
      </w:tr>
      <w:tr w:rsidR="007E03AA" w:rsidRPr="0079327B" w:rsidTr="00F25058">
        <w:tc>
          <w:tcPr>
            <w:tcW w:w="2268" w:type="dxa"/>
          </w:tcPr>
          <w:p w:rsidR="007E03AA" w:rsidRPr="0079327B" w:rsidRDefault="007E03AA" w:rsidP="0079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7E03AA" w:rsidRPr="0079327B" w:rsidRDefault="007E03AA" w:rsidP="0079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одного года </w:t>
            </w:r>
            <w:r w:rsidRPr="00793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соответствующей должности.</w:t>
            </w:r>
          </w:p>
        </w:tc>
      </w:tr>
      <w:tr w:rsidR="007E03AA" w:rsidRPr="0079327B" w:rsidTr="00F25058">
        <w:tc>
          <w:tcPr>
            <w:tcW w:w="2268" w:type="dxa"/>
          </w:tcPr>
          <w:p w:rsidR="007E03AA" w:rsidRPr="0079327B" w:rsidRDefault="007E03AA" w:rsidP="0079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7E03AA" w:rsidRPr="0079327B" w:rsidRDefault="007E03AA" w:rsidP="0079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Электрогасвоварка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сpедней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деталей, узлов,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тpубопpоводов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констpукционных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чугуна, цветных металлов и сплавов и сложных деталей узлов,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тpубопpоводов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углеpодистых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 во всех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пpостpанственных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сваpного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шва. Ручная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кислоpодная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газовая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пpямолинейная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фигуpная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pезка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pезка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бензоpезательными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кеpосиноpезательными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аппаpатами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пеpеносных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стационаp</w:t>
            </w:r>
            <w:proofErr w:type="gram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 аппаратах</w:t>
            </w:r>
            <w:proofErr w:type="gram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 сложных деталей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цветных металлов и сплавов по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pазметке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. Автоматическая и механическая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сpедней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сложности и сложных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аппаpатов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узлов,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тpубопpоводов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чугуна, цветных металлов и сплавов. Автоматическая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сложных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стpоительных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технологических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pаботающих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условиях. Ручное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электpодуговое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стpогание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деталей из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сталей, чугуна, цветных металлов и сплавов в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pазличных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положениях.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из чугуна.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Hаплавка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дефектов сложных деталей машин, механизмов,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отливок под механическую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обpаботку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пpобное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давление.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Гоpячая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пpавка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сложных 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gram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. Чтение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чеpтежей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сложных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сваpных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металлоконстpукций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60CC" w:rsidRDefault="002560CC" w:rsidP="002560CC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7E03AA" w:rsidRPr="0079327B" w:rsidRDefault="002560CC" w:rsidP="00C578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В</w:t>
      </w:r>
      <w:r w:rsidR="0079327B" w:rsidRPr="0079327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одитель </w:t>
      </w:r>
      <w:r w:rsidR="0079327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грузовой а/м -бензовоза, АС</w:t>
      </w:r>
      <w:r w:rsidR="0079327B" w:rsidRPr="0079327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машины – 1 единица </w:t>
      </w:r>
    </w:p>
    <w:p w:rsidR="0079327B" w:rsidRPr="0079327B" w:rsidRDefault="0079327B" w:rsidP="007932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79327B" w:rsidRPr="0079327B" w:rsidTr="00F25058">
        <w:trPr>
          <w:trHeight w:val="70"/>
        </w:trPr>
        <w:tc>
          <w:tcPr>
            <w:tcW w:w="2268" w:type="dxa"/>
          </w:tcPr>
          <w:p w:rsidR="0079327B" w:rsidRPr="0079327B" w:rsidRDefault="0079327B" w:rsidP="00793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79327B" w:rsidRPr="0079327B" w:rsidRDefault="0079327B" w:rsidP="00793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</w:t>
            </w:r>
          </w:p>
        </w:tc>
      </w:tr>
      <w:tr w:rsidR="0079327B" w:rsidRPr="0079327B" w:rsidTr="00F25058">
        <w:tc>
          <w:tcPr>
            <w:tcW w:w="2268" w:type="dxa"/>
          </w:tcPr>
          <w:p w:rsidR="0079327B" w:rsidRPr="0079327B" w:rsidRDefault="0079327B" w:rsidP="0079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79327B" w:rsidRPr="0079327B" w:rsidRDefault="0079327B" w:rsidP="0079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или среднее профессиональное. </w:t>
            </w:r>
          </w:p>
        </w:tc>
      </w:tr>
      <w:tr w:rsidR="0079327B" w:rsidRPr="0079327B" w:rsidTr="00F25058">
        <w:tc>
          <w:tcPr>
            <w:tcW w:w="2268" w:type="dxa"/>
          </w:tcPr>
          <w:p w:rsidR="0079327B" w:rsidRPr="0079327B" w:rsidRDefault="0079327B" w:rsidP="0079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79327B" w:rsidRPr="0079327B" w:rsidRDefault="0079327B" w:rsidP="00793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Знание назначения, устройства, принципа действия и работу агрегатов, механизмов и приборов обслуживаемых автомобилей, правил дорожного движения и технической эксплуатации автомобилей, причин, способов обнаружения и устранения неисправностей, возникших в процессе эксплуатации автомобиля, порядка проведения технического обслуживания и правил хранения автомобилей в гаражах и на открытых стоянках, правил эксплуатации аккумуляторных батарей и автомобильных шин, правил обкатки новых автомобилей и после капитального ремонта, правил перевозки скоропортящихся и опасных грузов, влияния погодных условий на безопасность вождения автомобиля, способов предотвращения дорожно-транспортных происшествий, правил техники безопасности.</w:t>
            </w:r>
          </w:p>
        </w:tc>
      </w:tr>
      <w:tr w:rsidR="0079327B" w:rsidRPr="0079327B" w:rsidTr="00F25058">
        <w:tc>
          <w:tcPr>
            <w:tcW w:w="2268" w:type="dxa"/>
          </w:tcPr>
          <w:p w:rsidR="0079327B" w:rsidRPr="0079327B" w:rsidRDefault="0079327B" w:rsidP="0079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79327B" w:rsidRPr="0079327B" w:rsidRDefault="0079327B" w:rsidP="0079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</w:t>
            </w:r>
            <w:r w:rsidRPr="00793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одного года водителем грузовой машины,</w:t>
            </w:r>
            <w:r w:rsidRPr="0079327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793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бензовоза.</w:t>
            </w:r>
          </w:p>
        </w:tc>
      </w:tr>
      <w:tr w:rsidR="0079327B" w:rsidRPr="0079327B" w:rsidTr="00F25058">
        <w:tc>
          <w:tcPr>
            <w:tcW w:w="2268" w:type="dxa"/>
          </w:tcPr>
          <w:p w:rsidR="0079327B" w:rsidRPr="0079327B" w:rsidRDefault="0079327B" w:rsidP="007932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79327B" w:rsidRPr="0079327B" w:rsidRDefault="0079327B" w:rsidP="00793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всеми видами автотранспорта. Заправка автомобилей топливом, смазочными материалами и охлаждающей жидкостью. Проверка технического состояния и прием автомобиля перед выездом на линию, сдача его и постановка на отведенное место по возвращении в автохозяйство. Подача автомобиля под погрузку и разгрузку грузов, контроль за погрузкой. Устранение возникших во время работы на линии мелких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неисэлектромобправностей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, не требующих разборки механизмов. Оформление путевых документов.  Проверка</w:t>
            </w:r>
            <w:r w:rsidR="006E4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технического</w:t>
            </w:r>
            <w:r w:rsidR="006E42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 и прием автомобиля перед выездом на линию. Подача автомобиля под погрузку грузов, а также под разгрузку груза. Контроль за правильностью наполнения цистерны. </w:t>
            </w:r>
          </w:p>
        </w:tc>
      </w:tr>
    </w:tbl>
    <w:p w:rsidR="0079327B" w:rsidRPr="0079327B" w:rsidRDefault="0079327B" w:rsidP="007932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27B" w:rsidRPr="0079327B" w:rsidRDefault="0079327B" w:rsidP="00C578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79327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Энергетик -электромонтер </w:t>
      </w:r>
      <w:r w:rsidR="00C57808" w:rsidRPr="0079327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– 1 единица</w:t>
      </w:r>
    </w:p>
    <w:p w:rsidR="0079327B" w:rsidRDefault="0079327B" w:rsidP="007932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79327B" w:rsidRPr="0079327B" w:rsidTr="00F25058">
        <w:trPr>
          <w:trHeight w:val="70"/>
        </w:trPr>
        <w:tc>
          <w:tcPr>
            <w:tcW w:w="2268" w:type="dxa"/>
          </w:tcPr>
          <w:p w:rsidR="0079327B" w:rsidRPr="0079327B" w:rsidRDefault="0079327B" w:rsidP="0079327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79327B" w:rsidRPr="0079327B" w:rsidRDefault="0079327B" w:rsidP="0079327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</w:t>
            </w:r>
          </w:p>
        </w:tc>
      </w:tr>
      <w:tr w:rsidR="0079327B" w:rsidRPr="0079327B" w:rsidTr="00F25058">
        <w:tc>
          <w:tcPr>
            <w:tcW w:w="2268" w:type="dxa"/>
          </w:tcPr>
          <w:p w:rsidR="0079327B" w:rsidRPr="0079327B" w:rsidRDefault="0079327B" w:rsidP="0079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79327B" w:rsidRPr="0079327B" w:rsidRDefault="0079327B" w:rsidP="006E42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профессиональное. Наличие соответствующего свидетельства, допуска электробезопасности не ниже </w:t>
            </w:r>
            <w:r w:rsidRPr="00793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</w:tr>
      <w:tr w:rsidR="0079327B" w:rsidRPr="0079327B" w:rsidTr="00F25058">
        <w:tc>
          <w:tcPr>
            <w:tcW w:w="2268" w:type="dxa"/>
          </w:tcPr>
          <w:p w:rsidR="0079327B" w:rsidRPr="0079327B" w:rsidRDefault="0079327B" w:rsidP="0079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79327B" w:rsidRPr="0079327B" w:rsidRDefault="0079327B" w:rsidP="007932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основ электроники; устройство различных типов электродвигателей постоянного и переменного тока, защитных и измерительных приборов, коммутационной аппаратуры, наиболее рациональных способов проверки, ремонта, сборки, установки и обслуживания электродвигателей и электроаппаратуры, способов защиты их от перенапряжений, назначений релейной защиты, принципов действия и схемы максимально-токовой защиты, </w:t>
            </w:r>
            <w:r w:rsidRPr="00793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 и принципов работы полупроводниковых и других выпрямителей, принципов действия оборудования, источников питания, устройств, назначения и условий применения сложного контрольно-измерительного инструмента, конструкций универсальных и специальных приспособлений, правил техники безопасности и правил устройства  электроустановок.</w:t>
            </w:r>
          </w:p>
        </w:tc>
      </w:tr>
      <w:tr w:rsidR="0079327B" w:rsidRPr="0079327B" w:rsidTr="00F25058">
        <w:tc>
          <w:tcPr>
            <w:tcW w:w="2268" w:type="dxa"/>
          </w:tcPr>
          <w:p w:rsidR="0079327B" w:rsidRPr="0079327B" w:rsidRDefault="0079327B" w:rsidP="0079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опыт</w:t>
            </w:r>
          </w:p>
        </w:tc>
        <w:tc>
          <w:tcPr>
            <w:tcW w:w="7302" w:type="dxa"/>
          </w:tcPr>
          <w:p w:rsidR="0079327B" w:rsidRPr="0079327B" w:rsidRDefault="0079327B" w:rsidP="0079327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одного года </w:t>
            </w:r>
            <w:r w:rsidRPr="007932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соответствующей должности.</w:t>
            </w:r>
          </w:p>
        </w:tc>
      </w:tr>
      <w:tr w:rsidR="0079327B" w:rsidRPr="0079327B" w:rsidTr="00F25058">
        <w:tc>
          <w:tcPr>
            <w:tcW w:w="2268" w:type="dxa"/>
          </w:tcPr>
          <w:p w:rsidR="0079327B" w:rsidRPr="0079327B" w:rsidRDefault="0079327B" w:rsidP="00793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79327B" w:rsidRPr="0079327B" w:rsidRDefault="0079327B" w:rsidP="007932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Разборка, капитальный ремонт электрооборудования любого назначения, всех типов и габаритов под руководством электромонтера более высокой квалификации. Регулирование и проверка аппаратуры и приборов электроприводов после ремонта. Ремонт усилителей, приборов световой и звуковой сигнализации, контроллеров, постов управления, магнитных станций. Обслуживание силовых и осветительных электроустановок со сложными схемами включения. Выполнение работ </w:t>
            </w:r>
            <w:proofErr w:type="gram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на  трансформаторных</w:t>
            </w:r>
            <w:proofErr w:type="gram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электроподстанциях с полным их отключением от напряжения. Выполнение оперативных переключений в электросетях с ревизией трансформаторов, выключателей, разъединителей и приводов к ним с разборкой конструктивных элементов. Проверка, монтаж и ремонт схем люминесцентного освещения. Размотка, разделка, дозировка, прокладка кабеля, монтаж вводных устройств и соединительных муфт, концевые заделки в кабельных линиях напряжением до 35 </w:t>
            </w:r>
            <w:proofErr w:type="spellStart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79327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мест повреждения кабелей, измерение сопротивления заземления, потенциалов на оболочке кабеля. Выявление и устранение отказов и неисправностей электрооборудования со схемами включения средней сложности. Пайка мягкими и твердыми припоями. Выполнение работ по чертежам и схемам. Подбор пусковых сопротивлений для электродвигателей.</w:t>
            </w:r>
          </w:p>
        </w:tc>
      </w:tr>
    </w:tbl>
    <w:p w:rsidR="0079327B" w:rsidRPr="0079327B" w:rsidRDefault="0079327B" w:rsidP="007932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27B" w:rsidRDefault="0079327B" w:rsidP="00C578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57808">
        <w:rPr>
          <w:rFonts w:ascii="Times New Roman" w:hAnsi="Times New Roman" w:cs="Times New Roman"/>
          <w:b/>
          <w:sz w:val="24"/>
          <w:szCs w:val="24"/>
          <w:u w:val="single"/>
        </w:rPr>
        <w:t>Уборщик производственных помещений</w:t>
      </w:r>
      <w:r w:rsidRPr="00C578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57808" w:rsidRPr="0079327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– 1 единица</w:t>
      </w:r>
    </w:p>
    <w:p w:rsidR="0079327B" w:rsidRDefault="0079327B" w:rsidP="007932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79327B" w:rsidRPr="00957C43" w:rsidTr="00F25058">
        <w:trPr>
          <w:trHeight w:val="70"/>
        </w:trPr>
        <w:tc>
          <w:tcPr>
            <w:tcW w:w="2268" w:type="dxa"/>
          </w:tcPr>
          <w:p w:rsidR="0079327B" w:rsidRPr="00957C43" w:rsidRDefault="0079327B" w:rsidP="00F25058">
            <w:pPr>
              <w:jc w:val="center"/>
              <w:rPr>
                <w:b/>
              </w:rPr>
            </w:pPr>
            <w:r w:rsidRPr="00957C43">
              <w:rPr>
                <w:b/>
              </w:rPr>
              <w:t>Критерий</w:t>
            </w:r>
          </w:p>
        </w:tc>
        <w:tc>
          <w:tcPr>
            <w:tcW w:w="7302" w:type="dxa"/>
          </w:tcPr>
          <w:p w:rsidR="0079327B" w:rsidRPr="00957C43" w:rsidRDefault="0079327B" w:rsidP="00F25058">
            <w:pPr>
              <w:jc w:val="center"/>
              <w:rPr>
                <w:b/>
              </w:rPr>
            </w:pPr>
            <w:r w:rsidRPr="00957C43">
              <w:rPr>
                <w:b/>
              </w:rPr>
              <w:t>Требования</w:t>
            </w:r>
          </w:p>
        </w:tc>
      </w:tr>
      <w:tr w:rsidR="0079327B" w:rsidRPr="00957C43" w:rsidTr="00F25058">
        <w:tc>
          <w:tcPr>
            <w:tcW w:w="2268" w:type="dxa"/>
          </w:tcPr>
          <w:p w:rsidR="0079327B" w:rsidRPr="00957C43" w:rsidRDefault="0079327B" w:rsidP="00F25058">
            <w:r w:rsidRPr="00957C43">
              <w:t>Образование</w:t>
            </w:r>
          </w:p>
        </w:tc>
        <w:tc>
          <w:tcPr>
            <w:tcW w:w="7302" w:type="dxa"/>
          </w:tcPr>
          <w:p w:rsidR="0079327B" w:rsidRPr="00957C43" w:rsidRDefault="0079327B" w:rsidP="00F25058">
            <w:r w:rsidRPr="00957C43">
              <w:t>Среднее.</w:t>
            </w:r>
          </w:p>
        </w:tc>
      </w:tr>
      <w:tr w:rsidR="0079327B" w:rsidRPr="00957C43" w:rsidTr="00F25058">
        <w:tc>
          <w:tcPr>
            <w:tcW w:w="2268" w:type="dxa"/>
          </w:tcPr>
          <w:p w:rsidR="0079327B" w:rsidRPr="00957C43" w:rsidRDefault="0079327B" w:rsidP="00F25058">
            <w:r w:rsidRPr="00957C43">
              <w:t>Профессиональная компетентность</w:t>
            </w:r>
          </w:p>
        </w:tc>
        <w:tc>
          <w:tcPr>
            <w:tcW w:w="7302" w:type="dxa"/>
          </w:tcPr>
          <w:p w:rsidR="0079327B" w:rsidRPr="00957C43" w:rsidRDefault="0079327B" w:rsidP="00F25058">
            <w:pPr>
              <w:pStyle w:val="aa"/>
              <w:jc w:val="both"/>
              <w:rPr>
                <w:sz w:val="24"/>
              </w:rPr>
            </w:pPr>
            <w:r w:rsidRPr="00957C43">
              <w:rPr>
                <w:bCs/>
                <w:sz w:val="24"/>
              </w:rPr>
              <w:t>Знание</w:t>
            </w:r>
            <w:r w:rsidRPr="00957C43">
              <w:rPr>
                <w:b/>
                <w:bCs/>
                <w:sz w:val="24"/>
              </w:rPr>
              <w:t xml:space="preserve"> </w:t>
            </w:r>
            <w:r w:rsidRPr="00957C43">
              <w:rPr>
                <w:sz w:val="24"/>
              </w:rPr>
              <w:t>правил санитарии и гигиены по содержанию убираемых мест, устройств и правил эксплуатации обслуживаемого оборудования и приспособлений, правил уборки, назначения и концентрации моющих и дезинфицирующих средств, правил эксплуатации санитарно-технического оборудования, правил техники безопасности.</w:t>
            </w:r>
          </w:p>
        </w:tc>
      </w:tr>
      <w:tr w:rsidR="0079327B" w:rsidRPr="00957C43" w:rsidTr="00F25058">
        <w:tc>
          <w:tcPr>
            <w:tcW w:w="2268" w:type="dxa"/>
          </w:tcPr>
          <w:p w:rsidR="0079327B" w:rsidRPr="00957C43" w:rsidRDefault="0079327B" w:rsidP="00F25058">
            <w:r w:rsidRPr="00957C43">
              <w:t>Практический опыт</w:t>
            </w:r>
          </w:p>
        </w:tc>
        <w:tc>
          <w:tcPr>
            <w:tcW w:w="7302" w:type="dxa"/>
          </w:tcPr>
          <w:p w:rsidR="0079327B" w:rsidRPr="00957C43" w:rsidRDefault="0079327B" w:rsidP="00F25058">
            <w:r w:rsidRPr="00957C43">
              <w:t>Без предъявления требований к стажу работы</w:t>
            </w:r>
          </w:p>
        </w:tc>
      </w:tr>
      <w:tr w:rsidR="0079327B" w:rsidRPr="00957C43" w:rsidTr="00F25058">
        <w:tc>
          <w:tcPr>
            <w:tcW w:w="2268" w:type="dxa"/>
          </w:tcPr>
          <w:p w:rsidR="0079327B" w:rsidRPr="00957C43" w:rsidRDefault="0079327B" w:rsidP="00F25058">
            <w:r w:rsidRPr="00957C43">
              <w:lastRenderedPageBreak/>
              <w:t>Функциональные обязанности</w:t>
            </w:r>
          </w:p>
        </w:tc>
        <w:tc>
          <w:tcPr>
            <w:tcW w:w="7302" w:type="dxa"/>
          </w:tcPr>
          <w:p w:rsidR="0079327B" w:rsidRPr="00957C43" w:rsidRDefault="0079327B" w:rsidP="00F25058">
            <w:pPr>
              <w:pStyle w:val="aa"/>
              <w:jc w:val="both"/>
              <w:rPr>
                <w:sz w:val="24"/>
              </w:rPr>
            </w:pPr>
            <w:r w:rsidRPr="00957C43">
              <w:rPr>
                <w:b/>
                <w:bCs/>
                <w:sz w:val="24"/>
              </w:rPr>
              <w:t xml:space="preserve"> </w:t>
            </w:r>
            <w:r w:rsidRPr="00957C43">
              <w:rPr>
                <w:sz w:val="24"/>
              </w:rPr>
              <w:t xml:space="preserve">Уборка помещений, коридоров, лестниц. Удаление пыли с </w:t>
            </w:r>
            <w:proofErr w:type="gramStart"/>
            <w:r w:rsidRPr="00957C43">
              <w:rPr>
                <w:sz w:val="24"/>
              </w:rPr>
              <w:t>мебели,  ковровых</w:t>
            </w:r>
            <w:proofErr w:type="gramEnd"/>
            <w:r w:rsidRPr="00957C43">
              <w:rPr>
                <w:sz w:val="24"/>
              </w:rPr>
              <w:t xml:space="preserve"> изделий, подметание и мойка вручную или с помощью машин и приспособлений стен, полов, окон и т.д. Сбор и транспортировка мусора и отходов в установленное место. Чистка и дезинфицирование мест общего пользования. Приготовление моющих и дезинфицирующих растворов. Получение моющих средств, инвентаря и обтирочного материала. Соблюдение правил санитарии и гигиены в убираемых помещениях</w:t>
            </w:r>
            <w:r w:rsidRPr="00957C43">
              <w:rPr>
                <w:b/>
                <w:bCs/>
                <w:sz w:val="24"/>
              </w:rPr>
              <w:t>.</w:t>
            </w:r>
          </w:p>
        </w:tc>
      </w:tr>
    </w:tbl>
    <w:p w:rsidR="0079327B" w:rsidRPr="0079327B" w:rsidRDefault="0079327B" w:rsidP="007932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27B" w:rsidRPr="00C57808" w:rsidRDefault="0079327B" w:rsidP="00C57808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C57808">
        <w:rPr>
          <w:rFonts w:ascii="Times New Roman" w:hAnsi="Times New Roman" w:cs="Times New Roman"/>
          <w:b/>
          <w:sz w:val="24"/>
          <w:szCs w:val="24"/>
          <w:u w:val="single"/>
        </w:rPr>
        <w:t>Водитель электропогрузчика</w:t>
      </w:r>
      <w:r w:rsidR="00C57808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C57808" w:rsidRPr="0079327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– 1 единица</w:t>
      </w:r>
    </w:p>
    <w:p w:rsidR="0079327B" w:rsidRDefault="0079327B" w:rsidP="007932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02"/>
      </w:tblGrid>
      <w:tr w:rsidR="00C57808" w:rsidRPr="004315B1" w:rsidTr="00F25058">
        <w:trPr>
          <w:trHeight w:val="152"/>
        </w:trPr>
        <w:tc>
          <w:tcPr>
            <w:tcW w:w="2268" w:type="dxa"/>
          </w:tcPr>
          <w:p w:rsidR="00C57808" w:rsidRPr="00647831" w:rsidRDefault="00C57808" w:rsidP="00C578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7302" w:type="dxa"/>
          </w:tcPr>
          <w:p w:rsidR="00C57808" w:rsidRPr="00647831" w:rsidRDefault="00C57808" w:rsidP="00C5780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831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</w:p>
        </w:tc>
      </w:tr>
      <w:tr w:rsidR="00C57808" w:rsidRPr="004315B1" w:rsidTr="00F25058">
        <w:tc>
          <w:tcPr>
            <w:tcW w:w="2268" w:type="dxa"/>
          </w:tcPr>
          <w:p w:rsidR="00C57808" w:rsidRPr="00647831" w:rsidRDefault="00C57808" w:rsidP="00C578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83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302" w:type="dxa"/>
          </w:tcPr>
          <w:p w:rsidR="00C57808" w:rsidRPr="00647831" w:rsidRDefault="00C57808" w:rsidP="00C578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831">
              <w:rPr>
                <w:rFonts w:ascii="Times New Roman" w:hAnsi="Times New Roman" w:cs="Times New Roman"/>
                <w:sz w:val="24"/>
                <w:szCs w:val="24"/>
              </w:rPr>
              <w:t>Среднее или среднее профессиональное.</w:t>
            </w:r>
          </w:p>
        </w:tc>
      </w:tr>
      <w:tr w:rsidR="00C57808" w:rsidRPr="004315B1" w:rsidTr="00F25058">
        <w:tc>
          <w:tcPr>
            <w:tcW w:w="2268" w:type="dxa"/>
          </w:tcPr>
          <w:p w:rsidR="00C57808" w:rsidRPr="00647831" w:rsidRDefault="00C57808" w:rsidP="00C578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831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</w:t>
            </w:r>
          </w:p>
        </w:tc>
        <w:tc>
          <w:tcPr>
            <w:tcW w:w="7302" w:type="dxa"/>
          </w:tcPr>
          <w:p w:rsidR="00C57808" w:rsidRPr="00647831" w:rsidRDefault="00C57808" w:rsidP="00C578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31">
              <w:rPr>
                <w:rFonts w:ascii="Times New Roman" w:hAnsi="Times New Roman" w:cs="Times New Roman"/>
                <w:sz w:val="24"/>
                <w:szCs w:val="24"/>
              </w:rPr>
              <w:t>Знание устройств погрузчика, способов погрузки, выгрузки грузов на всех видах транспорта, правил подъема, перемещения и укладки грузов, правил дорожного движения, движения по территории предприятия, пристанционным путям и установленной сигнализации, элементарных сведений по электротехнике, правил техники безопасности.</w:t>
            </w:r>
          </w:p>
        </w:tc>
      </w:tr>
      <w:tr w:rsidR="00C57808" w:rsidRPr="004315B1" w:rsidTr="00F25058">
        <w:tc>
          <w:tcPr>
            <w:tcW w:w="2268" w:type="dxa"/>
          </w:tcPr>
          <w:p w:rsidR="00C57808" w:rsidRPr="00647831" w:rsidRDefault="00C57808" w:rsidP="00C578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83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302" w:type="dxa"/>
          </w:tcPr>
          <w:p w:rsidR="00C57808" w:rsidRPr="00647831" w:rsidRDefault="00C57808" w:rsidP="00C578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7831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не менее одного года </w:t>
            </w:r>
            <w:r w:rsidRPr="00647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соответствующей должности.</w:t>
            </w:r>
          </w:p>
        </w:tc>
      </w:tr>
      <w:tr w:rsidR="00C57808" w:rsidRPr="004315B1" w:rsidTr="00F25058">
        <w:trPr>
          <w:trHeight w:val="70"/>
        </w:trPr>
        <w:tc>
          <w:tcPr>
            <w:tcW w:w="2268" w:type="dxa"/>
          </w:tcPr>
          <w:p w:rsidR="00C57808" w:rsidRPr="00647831" w:rsidRDefault="00C57808" w:rsidP="00C578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831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</w:t>
            </w:r>
          </w:p>
        </w:tc>
        <w:tc>
          <w:tcPr>
            <w:tcW w:w="7302" w:type="dxa"/>
          </w:tcPr>
          <w:p w:rsidR="00C57808" w:rsidRPr="00647831" w:rsidRDefault="00C57808" w:rsidP="00C5780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83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погрузчиками и </w:t>
            </w:r>
            <w:proofErr w:type="gramStart"/>
            <w:r w:rsidRPr="00647831">
              <w:rPr>
                <w:rFonts w:ascii="Times New Roman" w:hAnsi="Times New Roman" w:cs="Times New Roman"/>
                <w:sz w:val="24"/>
                <w:szCs w:val="24"/>
              </w:rPr>
              <w:t>всеми специальными грузозахватными механизмами</w:t>
            </w:r>
            <w:proofErr w:type="gramEnd"/>
            <w:r w:rsidRPr="00647831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приспособлениями при погрузке, выгрузке, перемещении и укладке в штабель грузов. Техническое обслуживание и текущий ремонт погрузчика и всех его механизмов. Определение неисправностей в работе погрузчика, его механизмов и их устранение. Установка и замена съемных грузозахватных приспособлений и механизмов. Участие в проведении планово-предупредительного ремон</w:t>
            </w:r>
            <w:bookmarkStart w:id="0" w:name="_GoBack"/>
            <w:bookmarkEnd w:id="0"/>
            <w:r w:rsidRPr="00647831">
              <w:rPr>
                <w:rFonts w:ascii="Times New Roman" w:hAnsi="Times New Roman" w:cs="Times New Roman"/>
                <w:sz w:val="24"/>
                <w:szCs w:val="24"/>
              </w:rPr>
              <w:t>та погрузчика и грузозахватных механизмов и приспособлений. Содержание аккумуляторных батарей в технически исправном состоянии.</w:t>
            </w:r>
          </w:p>
        </w:tc>
      </w:tr>
    </w:tbl>
    <w:p w:rsidR="0079327B" w:rsidRPr="0079327B" w:rsidRDefault="0079327B" w:rsidP="0079327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9327B" w:rsidRDefault="0079327B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5AF" w:rsidRDefault="008A75AF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5AF" w:rsidRDefault="008A75AF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D3" w:rsidRDefault="00080FD3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FD3" w:rsidRDefault="00080FD3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808" w:rsidRDefault="00C57808" w:rsidP="00793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7808" w:rsidSect="008A75AF">
      <w:pgSz w:w="12240" w:h="15840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B5E67"/>
    <w:multiLevelType w:val="hybridMultilevel"/>
    <w:tmpl w:val="717286D6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051BA"/>
    <w:multiLevelType w:val="hybridMultilevel"/>
    <w:tmpl w:val="27962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35C1"/>
    <w:multiLevelType w:val="hybridMultilevel"/>
    <w:tmpl w:val="5038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687"/>
    <w:multiLevelType w:val="hybridMultilevel"/>
    <w:tmpl w:val="6FE06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7467E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639A8"/>
    <w:multiLevelType w:val="hybridMultilevel"/>
    <w:tmpl w:val="F304A128"/>
    <w:lvl w:ilvl="0" w:tplc="CF22E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B2403"/>
    <w:multiLevelType w:val="hybridMultilevel"/>
    <w:tmpl w:val="6C08CD04"/>
    <w:lvl w:ilvl="0" w:tplc="C2BAF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B16A99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00415"/>
    <w:multiLevelType w:val="hybridMultilevel"/>
    <w:tmpl w:val="7CF65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43E4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159F"/>
    <w:multiLevelType w:val="hybridMultilevel"/>
    <w:tmpl w:val="D44AC1FE"/>
    <w:lvl w:ilvl="0" w:tplc="83C6BF2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D4AF1"/>
    <w:multiLevelType w:val="hybridMultilevel"/>
    <w:tmpl w:val="CE54F248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F5BC1"/>
    <w:multiLevelType w:val="hybridMultilevel"/>
    <w:tmpl w:val="946A2BE6"/>
    <w:lvl w:ilvl="0" w:tplc="9B080F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252A0"/>
    <w:multiLevelType w:val="hybridMultilevel"/>
    <w:tmpl w:val="F9188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4473F"/>
    <w:multiLevelType w:val="hybridMultilevel"/>
    <w:tmpl w:val="06B25AB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62EF2"/>
    <w:multiLevelType w:val="hybridMultilevel"/>
    <w:tmpl w:val="7B586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206D"/>
    <w:multiLevelType w:val="hybridMultilevel"/>
    <w:tmpl w:val="63C63890"/>
    <w:lvl w:ilvl="0" w:tplc="0409000F">
      <w:start w:val="1"/>
      <w:numFmt w:val="decimal"/>
      <w:lvlText w:val="%1."/>
      <w:lvlJc w:val="left"/>
      <w:pPr>
        <w:ind w:left="1905" w:hanging="360"/>
      </w:p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78C1687D"/>
    <w:multiLevelType w:val="hybridMultilevel"/>
    <w:tmpl w:val="AC88834E"/>
    <w:lvl w:ilvl="0" w:tplc="430C8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F4"/>
    <w:rsid w:val="0002002F"/>
    <w:rsid w:val="00035CB7"/>
    <w:rsid w:val="00080FD3"/>
    <w:rsid w:val="000A3291"/>
    <w:rsid w:val="000B37B9"/>
    <w:rsid w:val="000E441C"/>
    <w:rsid w:val="0010355A"/>
    <w:rsid w:val="001509DD"/>
    <w:rsid w:val="001673F0"/>
    <w:rsid w:val="001B2DD2"/>
    <w:rsid w:val="002560CC"/>
    <w:rsid w:val="00483A68"/>
    <w:rsid w:val="004A62E1"/>
    <w:rsid w:val="004B3C01"/>
    <w:rsid w:val="004D4068"/>
    <w:rsid w:val="00533E5B"/>
    <w:rsid w:val="00536AB0"/>
    <w:rsid w:val="00647831"/>
    <w:rsid w:val="006852C5"/>
    <w:rsid w:val="006C1772"/>
    <w:rsid w:val="006E42F2"/>
    <w:rsid w:val="00764CE6"/>
    <w:rsid w:val="0079327B"/>
    <w:rsid w:val="007E03AA"/>
    <w:rsid w:val="00815A87"/>
    <w:rsid w:val="00842929"/>
    <w:rsid w:val="008709AF"/>
    <w:rsid w:val="008A75AF"/>
    <w:rsid w:val="009011E9"/>
    <w:rsid w:val="009743C4"/>
    <w:rsid w:val="00A60394"/>
    <w:rsid w:val="00B1435C"/>
    <w:rsid w:val="00B44562"/>
    <w:rsid w:val="00B465A0"/>
    <w:rsid w:val="00B779DF"/>
    <w:rsid w:val="00C57808"/>
    <w:rsid w:val="00D202DD"/>
    <w:rsid w:val="00D273C6"/>
    <w:rsid w:val="00D53724"/>
    <w:rsid w:val="00D97231"/>
    <w:rsid w:val="00DE4E34"/>
    <w:rsid w:val="00DF3CF4"/>
    <w:rsid w:val="00E330CF"/>
    <w:rsid w:val="00E3586C"/>
    <w:rsid w:val="00EB4EBA"/>
    <w:rsid w:val="00F05537"/>
    <w:rsid w:val="00F25058"/>
    <w:rsid w:val="00F32A76"/>
    <w:rsid w:val="00F467D4"/>
    <w:rsid w:val="00FB2778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C7736-EFFC-4938-A0F1-73FC6398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F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F4"/>
    <w:pPr>
      <w:ind w:left="720"/>
      <w:contextualSpacing/>
    </w:pPr>
  </w:style>
  <w:style w:type="paragraph" w:styleId="a4">
    <w:name w:val="Body Text"/>
    <w:basedOn w:val="a"/>
    <w:link w:val="a5"/>
    <w:rsid w:val="00D537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5372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D5372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37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779DF"/>
    <w:rPr>
      <w:b/>
      <w:bCs/>
    </w:rPr>
  </w:style>
  <w:style w:type="character" w:styleId="a7">
    <w:name w:val="Emphasis"/>
    <w:basedOn w:val="a0"/>
    <w:uiPriority w:val="20"/>
    <w:qFormat/>
    <w:rsid w:val="00B779DF"/>
    <w:rPr>
      <w:i/>
      <w:iCs/>
    </w:rPr>
  </w:style>
  <w:style w:type="paragraph" w:styleId="a8">
    <w:name w:val="Normal (Web)"/>
    <w:basedOn w:val="a"/>
    <w:uiPriority w:val="99"/>
    <w:semiHidden/>
    <w:unhideWhenUsed/>
    <w:rsid w:val="00B7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1509DD"/>
    <w:pPr>
      <w:ind w:firstLine="709"/>
      <w:jc w:val="both"/>
    </w:pPr>
    <w:rPr>
      <w:rFonts w:ascii="Times New Roman" w:hAnsi="Times New Roman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qFormat/>
    <w:rsid w:val="0079327B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79327B"/>
    <w:rPr>
      <w:rFonts w:ascii="Times New Roman" w:eastAsia="Times New Roman" w:hAnsi="Times New Roman" w:cs="Times New Roman"/>
      <w:sz w:val="48"/>
      <w:szCs w:val="24"/>
      <w:lang w:val="ru-RU" w:eastAsia="ru-RU"/>
    </w:rPr>
  </w:style>
  <w:style w:type="paragraph" w:styleId="ac">
    <w:name w:val="No Spacing"/>
    <w:uiPriority w:val="1"/>
    <w:qFormat/>
    <w:rsid w:val="00F25058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F25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25058"/>
    <w:rPr>
      <w:rFonts w:ascii="Segoe UI" w:eastAsia="Calibri" w:hAnsi="Segoe UI" w:cs="Segoe UI"/>
      <w:sz w:val="18"/>
      <w:szCs w:val="18"/>
      <w:lang w:val="ru-RU"/>
    </w:rPr>
  </w:style>
  <w:style w:type="paragraph" w:customStyle="1" w:styleId="1">
    <w:name w:val="Обычный1"/>
    <w:rsid w:val="00DE4E34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0">
    <w:name w:val="s0"/>
    <w:basedOn w:val="a0"/>
    <w:rsid w:val="00DE4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21">
    <w:name w:val="Обычный2"/>
    <w:rsid w:val="000E441C"/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4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89C15-F780-4FEA-980F-CA3CC25D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Кудербаева Айжан</dc:creator>
  <cp:keywords/>
  <dc:description/>
  <cp:lastModifiedBy>Кудербаева Айжан Акказиновна</cp:lastModifiedBy>
  <cp:revision>5</cp:revision>
  <dcterms:created xsi:type="dcterms:W3CDTF">2023-11-29T04:35:00Z</dcterms:created>
  <dcterms:modified xsi:type="dcterms:W3CDTF">2023-12-01T05:25:00Z</dcterms:modified>
</cp:coreProperties>
</file>